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C1197" w14:textId="77777777" w:rsidR="00C23387" w:rsidRDefault="00000000">
      <w:pPr>
        <w:spacing w:before="80" w:after="60"/>
      </w:pPr>
      <w:r>
        <w:rPr>
          <w:b/>
          <w:bCs/>
          <w:color w:val="0D2B5E"/>
          <w:sz w:val="40"/>
          <w:szCs w:val="40"/>
        </w:rPr>
        <w:t>BONUS: Move-in Admin Checklist</w:t>
      </w:r>
    </w:p>
    <w:p w14:paraId="055B969D" w14:textId="77777777" w:rsidR="00C23387" w:rsidRDefault="00000000">
      <w:pPr>
        <w:spacing w:after="160"/>
      </w:pPr>
      <w:r>
        <w:rPr>
          <w:b/>
          <w:bCs/>
          <w:color w:val="E87722"/>
        </w:rPr>
        <w:t>First 72 hours — from the DAFThub Housing Market Guide</w:t>
      </w:r>
    </w:p>
    <w:p w14:paraId="25ADC6D3" w14:textId="77777777" w:rsidR="00C23387" w:rsidRDefault="00C23387">
      <w:pPr>
        <w:pBdr>
          <w:bottom w:val="single" w:sz="8" w:space="1" w:color="E87722"/>
        </w:pBdr>
        <w:spacing w:before="40" w:after="160"/>
      </w:pPr>
    </w:p>
    <w:p w14:paraId="16B15290" w14:textId="77777777" w:rsidR="00C23387" w:rsidRDefault="00000000">
      <w:pPr>
        <w:spacing w:before="80" w:after="160"/>
      </w:pPr>
      <w:r>
        <w:rPr>
          <w:b/>
          <w:bCs/>
        </w:rPr>
        <w:t xml:space="preserve">Property address: </w:t>
      </w:r>
      <w:r>
        <w:t xml:space="preserve">_________________________________________________   </w:t>
      </w:r>
    </w:p>
    <w:p w14:paraId="2BB923D9" w14:textId="77777777" w:rsidR="00C23387" w:rsidRDefault="00000000">
      <w:pPr>
        <w:spacing w:before="80" w:after="160"/>
      </w:pPr>
      <w:r>
        <w:rPr>
          <w:b/>
          <w:bCs/>
        </w:rPr>
        <w:t xml:space="preserve">Keys received: </w:t>
      </w:r>
      <w:r>
        <w:t>_______________</w:t>
      </w: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5800"/>
        <w:gridCol w:w="3000"/>
      </w:tblGrid>
      <w:tr w:rsidR="00C23387" w14:paraId="143EDA8B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D2B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A104E2" w14:textId="77777777" w:rsidR="00C23387" w:rsidRDefault="00000000">
            <w:pPr>
              <w:jc w:val="center"/>
            </w:pPr>
            <w:sdt>
              <w:sdtPr>
                <w:tag w:val="goog_rdk_0"/>
                <w:id w:val="1208484705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FFFFFF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D2B5E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4455620" w14:textId="77777777" w:rsidR="00C23387" w:rsidRDefault="00000000">
            <w:r>
              <w:rPr>
                <w:b/>
                <w:bCs/>
                <w:color w:val="FFFFFF"/>
                <w:sz w:val="18"/>
                <w:szCs w:val="18"/>
              </w:rPr>
              <w:t>ACTION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D2B5E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305E56B" w14:textId="77777777" w:rsidR="00C23387" w:rsidRDefault="00000000">
            <w:r>
              <w:rPr>
                <w:b/>
                <w:bCs/>
                <w:color w:val="FFFFFF"/>
                <w:sz w:val="18"/>
                <w:szCs w:val="18"/>
              </w:rPr>
              <w:t>DONE / DATE / NOTES</w:t>
            </w:r>
          </w:p>
        </w:tc>
      </w:tr>
      <w:tr w:rsidR="00C23387" w14:paraId="6790B62C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4A52C177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D4E133" w14:textId="77777777" w:rsidR="00C23387" w:rsidRDefault="00000000">
            <w:r>
              <w:rPr>
                <w:b/>
                <w:bCs/>
              </w:rPr>
              <w:t>Take meter readings and photos of all utilities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D03BBD" w14:textId="77777777" w:rsidR="00C23387" w:rsidRDefault="00000000">
            <w:r>
              <w:rPr>
                <w:i/>
                <w:iCs/>
                <w:color w:val="666666"/>
                <w:sz w:val="20"/>
                <w:szCs w:val="20"/>
              </w:rPr>
              <w:t>Gas, electricity, water — photograph the meters</w:t>
            </w:r>
          </w:p>
        </w:tc>
      </w:tr>
      <w:tr w:rsidR="00C23387" w14:paraId="46EB91C3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35A9A135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9A4552" w14:textId="77777777" w:rsidR="00C23387" w:rsidRDefault="00000000">
            <w:r>
              <w:rPr>
                <w:b/>
                <w:bCs/>
              </w:rPr>
              <w:t>Photograph any pre-existing damage room by room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62372E" w14:textId="77777777" w:rsidR="00C23387" w:rsidRDefault="00000000">
            <w:r>
              <w:rPr>
                <w:i/>
                <w:iCs/>
                <w:color w:val="666666"/>
                <w:sz w:val="20"/>
                <w:szCs w:val="20"/>
              </w:rPr>
              <w:t>Inventory evidence — do this before unpacking</w:t>
            </w:r>
          </w:p>
        </w:tc>
      </w:tr>
      <w:tr w:rsidR="00C23387" w14:paraId="4EEFCCE0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5643CC91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0BB1A5" w14:textId="77777777" w:rsidR="00C23387" w:rsidRDefault="00000000">
            <w:r>
              <w:rPr>
                <w:b/>
                <w:bCs/>
              </w:rPr>
              <w:t>Set up utilities / internet where needed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AAA7B0" w14:textId="77777777" w:rsidR="00C23387" w:rsidRDefault="00000000">
            <w:r>
              <w:rPr>
                <w:i/>
                <w:iCs/>
                <w:color w:val="666666"/>
                <w:sz w:val="20"/>
                <w:szCs w:val="20"/>
              </w:rPr>
              <w:t>See utilities &amp; home setup wiki page</w:t>
            </w:r>
          </w:p>
        </w:tc>
      </w:tr>
      <w:tr w:rsidR="00C23387" w14:paraId="6DB1F5B3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60939839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439D4C" w14:textId="77777777" w:rsidR="00C23387" w:rsidRDefault="00000000">
            <w:r>
              <w:rPr>
                <w:b/>
                <w:bCs/>
              </w:rPr>
              <w:t>Store the signed contract + payment proofs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F6373D" w14:textId="77777777" w:rsidR="00C23387" w:rsidRDefault="00C23387"/>
        </w:tc>
      </w:tr>
      <w:tr w:rsidR="00C23387" w14:paraId="462A9376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DF0E6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5F2BCC5C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DF0E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4BDAB0" w14:textId="77777777" w:rsidR="00C23387" w:rsidRDefault="00000000">
            <w:r>
              <w:rPr>
                <w:b/>
                <w:bCs/>
              </w:rPr>
              <w:t>Add renewal/notice periods and key lease dates to your calendar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DF0E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114FAE" w14:textId="77777777" w:rsidR="00C23387" w:rsidRDefault="00000000">
            <w:r>
              <w:rPr>
                <w:i/>
                <w:iCs/>
                <w:color w:val="666666"/>
                <w:sz w:val="20"/>
                <w:szCs w:val="20"/>
              </w:rPr>
              <w:t>Don't lose track — notice periods catch people out</w:t>
            </w:r>
          </w:p>
        </w:tc>
      </w:tr>
      <w:tr w:rsidR="00C23387" w14:paraId="7618DE51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DF0E6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6A67FA1E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DF0E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F35273" w14:textId="77777777" w:rsidR="00C23387" w:rsidRDefault="00000000">
            <w:r>
              <w:rPr>
                <w:b/>
                <w:bCs/>
              </w:rPr>
              <w:t>Register at your gemeente (municipality) — within 5 working days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DF0E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AEE1CA" w14:textId="77777777" w:rsidR="00C23387" w:rsidRDefault="00000000">
            <w:r>
              <w:rPr>
                <w:i/>
                <w:iCs/>
                <w:color w:val="666666"/>
                <w:sz w:val="20"/>
                <w:szCs w:val="20"/>
              </w:rPr>
              <w:t>Required for BRP registration</w:t>
            </w:r>
          </w:p>
        </w:tc>
      </w:tr>
      <w:tr w:rsidR="00C23387" w14:paraId="40729691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3315C4C2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2A1F90" w14:textId="77777777" w:rsidR="00C23387" w:rsidRDefault="00000000">
            <w:r>
              <w:rPr>
                <w:b/>
                <w:bCs/>
              </w:rPr>
              <w:t>Update KvK address if this is your registered business address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09D665" w14:textId="77777777" w:rsidR="00C23387" w:rsidRDefault="00000000">
            <w:r>
              <w:rPr>
                <w:i/>
                <w:iCs/>
                <w:color w:val="666666"/>
                <w:sz w:val="20"/>
                <w:szCs w:val="20"/>
              </w:rPr>
              <w:t>Log in to KvK online portal</w:t>
            </w:r>
          </w:p>
        </w:tc>
      </w:tr>
      <w:tr w:rsidR="00C23387" w14:paraId="4E777E9C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07070329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10DE23" w14:textId="77777777" w:rsidR="00C23387" w:rsidRDefault="00000000">
            <w:r>
              <w:rPr>
                <w:b/>
                <w:bCs/>
              </w:rPr>
              <w:t>Notify your bank of new address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26BEEE" w14:textId="77777777" w:rsidR="00C23387" w:rsidRDefault="00000000">
            <w:r>
              <w:rPr>
                <w:i/>
                <w:iCs/>
                <w:color w:val="666666"/>
                <w:sz w:val="20"/>
                <w:szCs w:val="20"/>
              </w:rPr>
              <w:t>Dutch bank + any US banks</w:t>
            </w:r>
          </w:p>
        </w:tc>
      </w:tr>
      <w:tr w:rsidR="00C23387" w14:paraId="66ADF4FF" w14:textId="77777777">
        <w:tc>
          <w:tcPr>
            <w:tcW w:w="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60" w:type="dxa"/>
            </w:tcMar>
          </w:tcPr>
          <w:p w14:paraId="594111D1" w14:textId="77777777" w:rsidR="00C23387" w:rsidRDefault="00000000">
            <w:pPr>
              <w:jc w:val="center"/>
            </w:pPr>
            <w:r>
              <w:t>☐</w:t>
            </w:r>
          </w:p>
        </w:tc>
        <w:tc>
          <w:tcPr>
            <w:tcW w:w="5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557564" w14:textId="77777777" w:rsidR="00C23387" w:rsidRDefault="00000000">
            <w:r>
              <w:rPr>
                <w:b/>
                <w:bCs/>
              </w:rPr>
              <w:t>Notify IND if address change affects your permit correspondence</w:t>
            </w:r>
          </w:p>
        </w:tc>
        <w:tc>
          <w:tcPr>
            <w:tcW w:w="3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853779" w14:textId="77777777" w:rsidR="00C23387" w:rsidRDefault="00000000">
            <w:r>
              <w:rPr>
                <w:i/>
                <w:iCs/>
                <w:color w:val="666666"/>
                <w:sz w:val="20"/>
                <w:szCs w:val="20"/>
              </w:rPr>
              <w:t>Check your permit conditions</w:t>
            </w:r>
          </w:p>
        </w:tc>
      </w:tr>
    </w:tbl>
    <w:p w14:paraId="3A9CC4E3" w14:textId="77777777" w:rsidR="00C23387" w:rsidRDefault="00C23387">
      <w:pPr>
        <w:spacing w:before="160" w:after="80"/>
      </w:pPr>
    </w:p>
    <w:p w14:paraId="2B3A01AC" w14:textId="77777777" w:rsidR="00C23387" w:rsidRDefault="00000000">
      <w:pPr>
        <w:shd w:val="clear" w:color="auto" w:fill="0D2B5E"/>
        <w:spacing w:before="200" w:after="80"/>
        <w:ind w:right="120"/>
      </w:pPr>
      <w:r>
        <w:rPr>
          <w:b/>
          <w:bCs/>
          <w:color w:val="FFFFFF"/>
        </w:rPr>
        <w:t>WHAT IS DAFT_MASTER?</w:t>
      </w:r>
    </w:p>
    <w:p w14:paraId="6B5EE8B7" w14:textId="77777777" w:rsidR="00C23387" w:rsidRDefault="00C23387">
      <w:pPr>
        <w:spacing w:before="80" w:after="80"/>
      </w:pPr>
    </w:p>
    <w:p w14:paraId="3312AE64" w14:textId="77777777" w:rsidR="00C23387" w:rsidRDefault="00000000">
      <w:pPr>
        <w:spacing w:before="80" w:after="80"/>
      </w:pPr>
      <w:r>
        <w:t>DAFT_MASTER is the name used in the DAFThub wiki for your central document folder — the one place where you store everything related to your DAFT journey. For housing, this means:</w:t>
      </w:r>
    </w:p>
    <w:p w14:paraId="6EB8FA2F" w14:textId="77777777" w:rsidR="00C23387" w:rsidRDefault="00000000">
      <w:pPr>
        <w:spacing w:after="60"/>
      </w:pPr>
      <w:r>
        <w:t>•  Signed rental contract</w:t>
      </w:r>
    </w:p>
    <w:p w14:paraId="4962BE55" w14:textId="77777777" w:rsidR="00C23387" w:rsidRDefault="00000000">
      <w:pPr>
        <w:spacing w:after="60"/>
      </w:pPr>
      <w:r>
        <w:t>•  Deposit payment receipts</w:t>
      </w:r>
    </w:p>
    <w:p w14:paraId="6C2C93E0" w14:textId="77777777" w:rsidR="00C23387" w:rsidRDefault="00000000">
      <w:pPr>
        <w:spacing w:after="60"/>
      </w:pPr>
      <w:r>
        <w:t>•  Inventory report (photos + written)</w:t>
      </w:r>
    </w:p>
    <w:p w14:paraId="0531DFC8" w14:textId="77777777" w:rsidR="00C23387" w:rsidRDefault="00000000">
      <w:pPr>
        <w:spacing w:after="60"/>
      </w:pPr>
      <w:r>
        <w:t>•  Utility setup confirmations</w:t>
      </w:r>
    </w:p>
    <w:p w14:paraId="6562A23E" w14:textId="77777777" w:rsidR="00C23387" w:rsidRDefault="00000000">
      <w:pPr>
        <w:spacing w:after="60"/>
      </w:pPr>
      <w:r>
        <w:t>•  Gemeente registration confirmation</w:t>
      </w:r>
    </w:p>
    <w:p w14:paraId="13F71345" w14:textId="77777777" w:rsidR="00C23387" w:rsidRDefault="00000000">
      <w:pPr>
        <w:spacing w:after="60"/>
      </w:pPr>
      <w:r>
        <w:t>•  Any correspondence with landlord / agent</w:t>
      </w:r>
    </w:p>
    <w:p w14:paraId="08AB0361" w14:textId="77777777" w:rsidR="00C23387" w:rsidRDefault="00000000">
      <w:pPr>
        <w:spacing w:before="80" w:after="200"/>
      </w:pPr>
      <w:r>
        <w:rPr>
          <w:i/>
          <w:iCs/>
          <w:color w:val="444444"/>
        </w:rPr>
        <w:t>Store this in Google Drive, Notion, or a local folder — whatever your system is. The key is that it's in one place you can find at all times</w:t>
      </w:r>
    </w:p>
    <w:p w14:paraId="23AD5464" w14:textId="77777777" w:rsidR="00C23387" w:rsidRDefault="00C23387">
      <w:pPr>
        <w:pBdr>
          <w:bottom w:val="single" w:sz="8" w:space="1" w:color="E87722"/>
        </w:pBdr>
        <w:spacing w:before="40" w:after="160"/>
      </w:pPr>
    </w:p>
    <w:p w14:paraId="4B8B43FD" w14:textId="77777777" w:rsidR="00C23387" w:rsidRDefault="00000000">
      <w:pPr>
        <w:jc w:val="center"/>
      </w:pPr>
      <w:r>
        <w:rPr>
          <w:color w:val="999999"/>
          <w:sz w:val="18"/>
          <w:szCs w:val="18"/>
        </w:rPr>
        <w:t>DAFThub Doors Housing Pack  •  dafthub.nl/doors  •  Based on 'Move-in admin (first 72 hours) in the Housing Market Guide  •  © 2026 DAFThub</w:t>
      </w:r>
    </w:p>
    <w:sectPr w:rsidR="00C23387">
      <w:pgSz w:w="12240" w:h="15840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4189D63-B7BA-E644-B864-660A63236C3F}"/>
    <w:embedBold r:id="rId2" w:fontKey="{3CAE9CBC-E8EE-2246-935C-D6E146847A55}"/>
    <w:embedItalic r:id="rId3" w:fontKey="{965ECA4E-E8F6-E948-A3E1-943F4C463B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E27DB57-3FFD-9242-82F6-53B6E6CB6E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2A471F8-9718-4043-B423-15E660C46A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6" w:subsetted="1" w:fontKey="{426BFE1A-91E6-F945-B631-053E2FF7EA53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2075BE17-45F3-CB44-8F1B-CF6A1D38FC3A}"/>
  </w:font>
  <w:font w:name="Cambria">
    <w:panose1 w:val="02040503050406030204"/>
    <w:charset w:val="00"/>
    <w:family w:val="roman"/>
    <w:notTrueType/>
    <w:pitch w:val="default"/>
    <w:embedRegular r:id="rId8" w:fontKey="{A98349C9-DF54-AE40-9881-EAEAE0E01E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387"/>
    <w:rsid w:val="0022200E"/>
    <w:rsid w:val="00C23387"/>
    <w:rsid w:val="00FD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473395"/>
  <w15:docId w15:val="{7F50435F-1100-DC45-ACF9-6A39AFE5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48Osiv/vInArsXPVsN5G4qWyw==">CgMxLjAaJAoBMBIfCh0IB0IZCgVBcmlhbBIQQXJpYWwgVW5pY29kZSBNUzgAciExQWVlNjZtdk5wOWpRVWxDTEY3MklWdlJvVnhsNnllRkY=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Byron Emerson</cp:lastModifiedBy>
  <cp:revision>2</cp:revision>
  <dcterms:created xsi:type="dcterms:W3CDTF">2026-05-14T20:56:00Z</dcterms:created>
  <dcterms:modified xsi:type="dcterms:W3CDTF">2026-05-14T20:56:00Z</dcterms:modified>
</cp:coreProperties>
</file>